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FC6A" w14:textId="77777777" w:rsidR="00EC55B0" w:rsidRDefault="00EC55B0" w:rsidP="00A26E5F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2333"/>
          <w:sz w:val="23"/>
          <w:szCs w:val="23"/>
          <w:bdr w:val="none" w:sz="0" w:space="0" w:color="auto" w:frame="1"/>
        </w:rPr>
      </w:pPr>
    </w:p>
    <w:p w14:paraId="35569EA3" w14:textId="1808E18A" w:rsidR="00EC55B0" w:rsidRDefault="00EC55B0" w:rsidP="00EC55B0">
      <w:pPr>
        <w:shd w:val="clear" w:color="auto" w:fill="F4F4F4"/>
        <w:spacing w:after="0" w:line="240" w:lineRule="auto"/>
        <w:jc w:val="right"/>
        <w:textAlignment w:val="baseline"/>
        <w:rPr>
          <w:rFonts w:ascii="inherit" w:eastAsia="Times New Roman" w:hAnsi="inherit" w:cs="Helvetica"/>
          <w:b/>
          <w:bCs/>
          <w:color w:val="002333"/>
          <w:sz w:val="23"/>
          <w:szCs w:val="23"/>
          <w:bdr w:val="none" w:sz="0" w:space="0" w:color="auto" w:frame="1"/>
          <w:rtl/>
          <w:lang w:bidi="fa-IR"/>
        </w:rPr>
      </w:pPr>
      <w:r>
        <w:rPr>
          <w:rFonts w:ascii="inherit" w:eastAsia="Times New Roman" w:hAnsi="inherit" w:cs="Helvetica" w:hint="cs"/>
          <w:b/>
          <w:bCs/>
          <w:color w:val="002333"/>
          <w:sz w:val="23"/>
          <w:szCs w:val="23"/>
          <w:bdr w:val="none" w:sz="0" w:space="0" w:color="auto" w:frame="1"/>
          <w:rtl/>
          <w:lang w:bidi="fa-IR"/>
        </w:rPr>
        <w:t>حمیدرضا: لینک خرید کناب میباشد لطفا بررسی شود</w:t>
      </w:r>
    </w:p>
    <w:p w14:paraId="31C6B20F" w14:textId="77777777" w:rsidR="00EC55B0" w:rsidRDefault="00EC55B0" w:rsidP="00A26E5F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2333"/>
          <w:sz w:val="23"/>
          <w:szCs w:val="23"/>
          <w:bdr w:val="none" w:sz="0" w:space="0" w:color="auto" w:frame="1"/>
        </w:rPr>
      </w:pPr>
    </w:p>
    <w:p w14:paraId="3E856449" w14:textId="77777777" w:rsidR="00EC55B0" w:rsidRDefault="00EC55B0" w:rsidP="00A26E5F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2333"/>
          <w:sz w:val="23"/>
          <w:szCs w:val="23"/>
          <w:bdr w:val="none" w:sz="0" w:space="0" w:color="auto" w:frame="1"/>
        </w:rPr>
      </w:pPr>
    </w:p>
    <w:p w14:paraId="668A687B" w14:textId="2EA9AE03" w:rsidR="00A26E5F" w:rsidRPr="00A26E5F" w:rsidRDefault="00A26E5F" w:rsidP="00A26E5F">
      <w:pPr>
        <w:shd w:val="clear" w:color="auto" w:fill="F4F4F4"/>
        <w:spacing w:after="0" w:line="240" w:lineRule="auto"/>
        <w:textAlignment w:val="baseline"/>
        <w:rPr>
          <w:rFonts w:ascii="Helvetica" w:eastAsia="Times New Roman" w:hAnsi="Helvetica" w:cs="Helvetica"/>
          <w:color w:val="002333"/>
          <w:sz w:val="23"/>
          <w:szCs w:val="23"/>
        </w:rPr>
      </w:pPr>
      <w:r w:rsidRPr="00A26E5F">
        <w:rPr>
          <w:rFonts w:ascii="inherit" w:eastAsia="Times New Roman" w:hAnsi="inherit" w:cs="Helvetica"/>
          <w:b/>
          <w:bCs/>
          <w:color w:val="002333"/>
          <w:sz w:val="23"/>
          <w:szCs w:val="23"/>
          <w:bdr w:val="none" w:sz="0" w:space="0" w:color="auto" w:frame="1"/>
        </w:rPr>
        <w:t>Recommended Reading</w:t>
      </w:r>
    </w:p>
    <w:p w14:paraId="66D71697" w14:textId="77777777" w:rsidR="00A26E5F" w:rsidRPr="00A26E5F" w:rsidRDefault="00000000" w:rsidP="00A26E5F">
      <w:pPr>
        <w:numPr>
          <w:ilvl w:val="0"/>
          <w:numId w:val="1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5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Make it Stick</w:t>
        </w:r>
      </w:hyperlink>
    </w:p>
    <w:p w14:paraId="648A8BE0" w14:textId="77777777" w:rsidR="00A26E5F" w:rsidRPr="00A26E5F" w:rsidRDefault="00000000" w:rsidP="00A26E5F">
      <w:pPr>
        <w:numPr>
          <w:ilvl w:val="0"/>
          <w:numId w:val="1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6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Tricks of the Mind</w:t>
        </w:r>
      </w:hyperlink>
    </w:p>
    <w:p w14:paraId="3224F53B" w14:textId="77777777" w:rsidR="00A26E5F" w:rsidRPr="00A26E5F" w:rsidRDefault="00000000" w:rsidP="00A26E5F">
      <w:pPr>
        <w:numPr>
          <w:ilvl w:val="0"/>
          <w:numId w:val="1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7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How to Develop a Super-Power Memory</w:t>
        </w:r>
      </w:hyperlink>
    </w:p>
    <w:p w14:paraId="4EE09EA4" w14:textId="77777777" w:rsidR="00A26E5F" w:rsidRPr="00A26E5F" w:rsidRDefault="00000000" w:rsidP="00A26E5F">
      <w:pPr>
        <w:numPr>
          <w:ilvl w:val="0"/>
          <w:numId w:val="1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8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The Motivation Myth</w:t>
        </w:r>
      </w:hyperlink>
    </w:p>
    <w:p w14:paraId="1A32DAFD" w14:textId="77777777" w:rsidR="00A26E5F" w:rsidRPr="00A26E5F" w:rsidRDefault="00000000" w:rsidP="00A26E5F">
      <w:pPr>
        <w:numPr>
          <w:ilvl w:val="0"/>
          <w:numId w:val="1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9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Deep Work</w:t>
        </w:r>
      </w:hyperlink>
    </w:p>
    <w:p w14:paraId="2C07D47C" w14:textId="77777777" w:rsidR="00A26E5F" w:rsidRPr="00A26E5F" w:rsidRDefault="00000000" w:rsidP="00A26E5F">
      <w:pPr>
        <w:numPr>
          <w:ilvl w:val="0"/>
          <w:numId w:val="1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10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The Pomodoro Technique</w:t>
        </w:r>
      </w:hyperlink>
    </w:p>
    <w:p w14:paraId="436F51D8" w14:textId="77777777" w:rsidR="00A26E5F" w:rsidRPr="00A26E5F" w:rsidRDefault="00A26E5F" w:rsidP="00A26E5F">
      <w:pPr>
        <w:shd w:val="clear" w:color="auto" w:fill="F4F4F4"/>
        <w:spacing w:after="0" w:line="240" w:lineRule="auto"/>
        <w:textAlignment w:val="baseline"/>
        <w:rPr>
          <w:rFonts w:ascii="Helvetica" w:eastAsia="Times New Roman" w:hAnsi="Helvetica" w:cs="Helvetica"/>
          <w:color w:val="002333"/>
          <w:sz w:val="23"/>
          <w:szCs w:val="23"/>
        </w:rPr>
      </w:pPr>
      <w:r w:rsidRPr="00A26E5F">
        <w:rPr>
          <w:rFonts w:ascii="inherit" w:eastAsia="Times New Roman" w:hAnsi="inherit" w:cs="Helvetica"/>
          <w:b/>
          <w:bCs/>
          <w:color w:val="002333"/>
          <w:sz w:val="23"/>
          <w:szCs w:val="23"/>
          <w:bdr w:val="none" w:sz="0" w:space="0" w:color="auto" w:frame="1"/>
        </w:rPr>
        <w:t>Studies Cited</w:t>
      </w:r>
    </w:p>
    <w:p w14:paraId="20A3992C" w14:textId="77777777" w:rsidR="00A26E5F" w:rsidRPr="00A26E5F" w:rsidRDefault="00000000" w:rsidP="00A26E5F">
      <w:pPr>
        <w:numPr>
          <w:ilvl w:val="0"/>
          <w:numId w:val="2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11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Improving Students’ Learning With Effective Learning Techniques: Promising Directions From Cognitive and Educational Psychology (Dunlosky et al 2013)</w:t>
        </w:r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br/>
        </w:r>
      </w:hyperlink>
    </w:p>
    <w:p w14:paraId="3F37EE52" w14:textId="77777777" w:rsidR="00A26E5F" w:rsidRPr="00A26E5F" w:rsidRDefault="00000000" w:rsidP="00A26E5F">
      <w:pPr>
        <w:numPr>
          <w:ilvl w:val="0"/>
          <w:numId w:val="2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12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Effectiveness of highlighting for retention of text material (Fowler &amp; Barker 1974)</w:t>
        </w:r>
      </w:hyperlink>
    </w:p>
    <w:p w14:paraId="5FBEA89D" w14:textId="77777777" w:rsidR="00A26E5F" w:rsidRPr="00A26E5F" w:rsidRDefault="00000000" w:rsidP="00A26E5F">
      <w:pPr>
        <w:numPr>
          <w:ilvl w:val="0"/>
          <w:numId w:val="2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13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Type of Highlighted Material and Examination Performance (Leicht &amp; Cashen 2014)</w:t>
        </w:r>
      </w:hyperlink>
    </w:p>
    <w:p w14:paraId="30576D4C" w14:textId="77777777" w:rsidR="00A26E5F" w:rsidRPr="00A26E5F" w:rsidRDefault="00000000" w:rsidP="00A26E5F">
      <w:pPr>
        <w:numPr>
          <w:ilvl w:val="0"/>
          <w:numId w:val="2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14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Better Mood and Better Performance: Learning Rule-Described Categories Is Enhanced by Positive Mood (Nadler et al 2010)</w:t>
        </w:r>
      </w:hyperlink>
    </w:p>
    <w:p w14:paraId="2508C36B" w14:textId="77777777" w:rsidR="00A26E5F" w:rsidRPr="00A26E5F" w:rsidRDefault="00A26E5F" w:rsidP="00A26E5F">
      <w:pPr>
        <w:shd w:val="clear" w:color="auto" w:fill="F4F4F4"/>
        <w:spacing w:after="0" w:line="240" w:lineRule="auto"/>
        <w:textAlignment w:val="baseline"/>
        <w:rPr>
          <w:rFonts w:ascii="Helvetica" w:eastAsia="Times New Roman" w:hAnsi="Helvetica" w:cs="Helvetica"/>
          <w:color w:val="002333"/>
          <w:sz w:val="23"/>
          <w:szCs w:val="23"/>
        </w:rPr>
      </w:pPr>
      <w:r w:rsidRPr="00A26E5F">
        <w:rPr>
          <w:rFonts w:ascii="inherit" w:eastAsia="Times New Roman" w:hAnsi="inherit" w:cs="Helvetica"/>
          <w:b/>
          <w:bCs/>
          <w:color w:val="002333"/>
          <w:sz w:val="23"/>
          <w:szCs w:val="23"/>
          <w:bdr w:val="none" w:sz="0" w:space="0" w:color="auto" w:frame="1"/>
        </w:rPr>
        <w:t>Other Useful Resources</w:t>
      </w:r>
    </w:p>
    <w:p w14:paraId="5C3DAC4C" w14:textId="77777777" w:rsidR="00A26E5F" w:rsidRPr="00A26E5F" w:rsidRDefault="00000000" w:rsidP="00A26E5F">
      <w:pPr>
        <w:numPr>
          <w:ilvl w:val="0"/>
          <w:numId w:val="3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15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Screw Motivation - What you need is Discipline</w:t>
        </w:r>
      </w:hyperlink>
    </w:p>
    <w:p w14:paraId="4507C3F0" w14:textId="77777777" w:rsidR="00A26E5F" w:rsidRPr="00A26E5F" w:rsidRDefault="00000000" w:rsidP="00A26E5F">
      <w:pPr>
        <w:numPr>
          <w:ilvl w:val="0"/>
          <w:numId w:val="3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16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Practical Discipline</w:t>
        </w:r>
      </w:hyperlink>
    </w:p>
    <w:p w14:paraId="55F4B058" w14:textId="77777777" w:rsidR="00A26E5F" w:rsidRPr="00A26E5F" w:rsidRDefault="00A26E5F" w:rsidP="00A26E5F">
      <w:pPr>
        <w:shd w:val="clear" w:color="auto" w:fill="F4F4F4"/>
        <w:spacing w:after="0" w:line="240" w:lineRule="auto"/>
        <w:textAlignment w:val="baseline"/>
        <w:rPr>
          <w:rFonts w:ascii="Helvetica" w:eastAsia="Times New Roman" w:hAnsi="Helvetica" w:cs="Helvetica"/>
          <w:color w:val="002333"/>
          <w:sz w:val="23"/>
          <w:szCs w:val="23"/>
        </w:rPr>
      </w:pPr>
      <w:r w:rsidRPr="00A26E5F">
        <w:rPr>
          <w:rFonts w:ascii="inherit" w:eastAsia="Times New Roman" w:hAnsi="inherit" w:cs="Helvetica"/>
          <w:b/>
          <w:bCs/>
          <w:color w:val="002333"/>
          <w:sz w:val="23"/>
          <w:szCs w:val="23"/>
          <w:bdr w:val="none" w:sz="0" w:space="0" w:color="auto" w:frame="1"/>
        </w:rPr>
        <w:t>Recommended Videos</w:t>
      </w:r>
      <w:r w:rsidRPr="00A26E5F">
        <w:rPr>
          <w:rFonts w:ascii="Helvetica" w:eastAsia="Times New Roman" w:hAnsi="Helvetica" w:cs="Helvetica"/>
          <w:color w:val="002333"/>
          <w:sz w:val="23"/>
          <w:szCs w:val="23"/>
        </w:rPr>
        <w:t> </w:t>
      </w:r>
    </w:p>
    <w:p w14:paraId="271DF7DD" w14:textId="77777777" w:rsidR="00A26E5F" w:rsidRPr="00A26E5F" w:rsidRDefault="00000000" w:rsidP="00A26E5F">
      <w:pPr>
        <w:numPr>
          <w:ilvl w:val="0"/>
          <w:numId w:val="4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17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My video about why rereading, summarising and highlight are ineffective, and the evidence behind why Active Recall is the single best learning technique </w:t>
        </w:r>
      </w:hyperlink>
    </w:p>
    <w:p w14:paraId="43BA8F3C" w14:textId="77777777" w:rsidR="00A26E5F" w:rsidRPr="00A26E5F" w:rsidRDefault="00000000" w:rsidP="00A26E5F">
      <w:pPr>
        <w:numPr>
          <w:ilvl w:val="0"/>
          <w:numId w:val="4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18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My video about the evidence behind Spaced Repetition and some ways in which we can apply it to our studying</w:t>
        </w:r>
      </w:hyperlink>
    </w:p>
    <w:p w14:paraId="6715C23E" w14:textId="2130071C" w:rsidR="00A26E5F" w:rsidRPr="00A26E5F" w:rsidRDefault="00000000" w:rsidP="00A26E5F">
      <w:pPr>
        <w:numPr>
          <w:ilvl w:val="0"/>
          <w:numId w:val="4"/>
        </w:numPr>
        <w:shd w:val="clear" w:color="auto" w:fill="F4F4F4"/>
        <w:spacing w:after="0" w:line="338" w:lineRule="atLeast"/>
        <w:ind w:left="1245"/>
        <w:textAlignment w:val="baseline"/>
        <w:rPr>
          <w:rFonts w:ascii="inherit" w:eastAsia="Times New Roman" w:hAnsi="inherit" w:cs="Helvetica"/>
          <w:color w:val="002333"/>
          <w:sz w:val="23"/>
          <w:szCs w:val="23"/>
        </w:rPr>
      </w:pPr>
      <w:hyperlink r:id="rId19" w:tgtFrame="_blank" w:history="1">
        <w:r w:rsidR="00A26E5F" w:rsidRPr="00A26E5F">
          <w:rPr>
            <w:rFonts w:ascii="inherit" w:eastAsia="Times New Roman" w:hAnsi="inherit" w:cs="Helvetica"/>
            <w:b/>
            <w:bCs/>
            <w:color w:val="002333"/>
            <w:sz w:val="23"/>
            <w:szCs w:val="23"/>
            <w:u w:val="single"/>
            <w:bdr w:val="none" w:sz="0" w:space="0" w:color="auto" w:frame="1"/>
          </w:rPr>
          <w:t>My Favourite Note-Taking App for Students - Notion</w:t>
        </w:r>
      </w:hyperlink>
      <w:r w:rsidR="003C51F9">
        <w:rPr>
          <w:rFonts w:ascii="inherit" w:eastAsia="Times New Roman" w:hAnsi="inherit" w:cs="Helvetica" w:hint="cs"/>
          <w:b/>
          <w:bCs/>
          <w:color w:val="002333"/>
          <w:sz w:val="23"/>
          <w:szCs w:val="23"/>
          <w:u w:val="single"/>
          <w:bdr w:val="none" w:sz="0" w:space="0" w:color="auto" w:frame="1"/>
          <w:rtl/>
          <w:lang w:bidi="fa-IR"/>
        </w:rPr>
        <w:t xml:space="preserve"> در پلی استور موجود است.</w:t>
      </w:r>
    </w:p>
    <w:p w14:paraId="48C9AF5F" w14:textId="77777777" w:rsidR="00621F09" w:rsidRDefault="00621F09"/>
    <w:sectPr w:rsidR="00621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42A"/>
    <w:multiLevelType w:val="multilevel"/>
    <w:tmpl w:val="375A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A65B4"/>
    <w:multiLevelType w:val="multilevel"/>
    <w:tmpl w:val="E980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81333"/>
    <w:multiLevelType w:val="multilevel"/>
    <w:tmpl w:val="7EA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A5C82"/>
    <w:multiLevelType w:val="multilevel"/>
    <w:tmpl w:val="4AD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462548">
    <w:abstractNumId w:val="3"/>
  </w:num>
  <w:num w:numId="2" w16cid:durableId="1427189017">
    <w:abstractNumId w:val="1"/>
  </w:num>
  <w:num w:numId="3" w16cid:durableId="882710424">
    <w:abstractNumId w:val="2"/>
  </w:num>
  <w:num w:numId="4" w16cid:durableId="205588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5F"/>
    <w:rsid w:val="003C51F9"/>
    <w:rsid w:val="00621F09"/>
    <w:rsid w:val="00A26E5F"/>
    <w:rsid w:val="00E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20EE"/>
  <w15:chartTrackingRefBased/>
  <w15:docId w15:val="{548D0025-EE07-44E5-BA1D-2D6EEEF2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6E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6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.us/kAECB" TargetMode="External"/><Relationship Id="rId13" Type="http://schemas.openxmlformats.org/officeDocument/2006/relationships/hyperlink" Target="https://www.tandfonline.com/doi/abs/10.1080/00220671.1972.10884329?needAccess=true&amp;instName=University+of+Cambridge&amp;journalCode=vjer20&amp;" TargetMode="External"/><Relationship Id="rId18" Type="http://schemas.openxmlformats.org/officeDocument/2006/relationships/hyperlink" Target="https://www.youtube.com/watch?v=Z-zNHHpXoM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eni.us/dGRJ" TargetMode="External"/><Relationship Id="rId12" Type="http://schemas.openxmlformats.org/officeDocument/2006/relationships/hyperlink" Target="https://psycnet.apa.org/record/1974-33185-001" TargetMode="External"/><Relationship Id="rId17" Type="http://schemas.openxmlformats.org/officeDocument/2006/relationships/hyperlink" Target="https://www.youtube.com/watch?v=ukLnPbIffx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sdomination.com/practical-disciplin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eni.us/DBeh" TargetMode="External"/><Relationship Id="rId11" Type="http://schemas.openxmlformats.org/officeDocument/2006/relationships/hyperlink" Target="https://bit.ly/2Umukaq" TargetMode="External"/><Relationship Id="rId5" Type="http://schemas.openxmlformats.org/officeDocument/2006/relationships/hyperlink" Target="https://geni.us/Ds2gQZ" TargetMode="External"/><Relationship Id="rId15" Type="http://schemas.openxmlformats.org/officeDocument/2006/relationships/hyperlink" Target="https://www.wisdomination.com/screw-motivation-what-you-need-is-discipline/" TargetMode="External"/><Relationship Id="rId10" Type="http://schemas.openxmlformats.org/officeDocument/2006/relationships/hyperlink" Target="https://geni.us/Bhth03" TargetMode="External"/><Relationship Id="rId19" Type="http://schemas.openxmlformats.org/officeDocument/2006/relationships/hyperlink" Target="https://www.youtube.com/watch?v=ONG26-2mI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i.us/qse8Xt" TargetMode="External"/><Relationship Id="rId14" Type="http://schemas.openxmlformats.org/officeDocument/2006/relationships/hyperlink" Target="https://journals.sagepub.com/doi/abs/10.1177/0956797610387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abryadco</dc:creator>
  <cp:keywords/>
  <dc:description/>
  <cp:lastModifiedBy>abryad</cp:lastModifiedBy>
  <cp:revision>4</cp:revision>
  <dcterms:created xsi:type="dcterms:W3CDTF">2022-07-16T10:17:00Z</dcterms:created>
  <dcterms:modified xsi:type="dcterms:W3CDTF">2023-05-03T09:25:00Z</dcterms:modified>
</cp:coreProperties>
</file>